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86" w:rsidRDefault="00CD1786" w:rsidP="000C0156">
      <w:pPr>
        <w:jc w:val="center"/>
        <w:rPr>
          <w:rFonts w:cs="Calibri"/>
          <w:b/>
        </w:rPr>
      </w:pPr>
      <w:r w:rsidRPr="00CB2DD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.4pt;height:49.8pt;visibility:visible">
            <v:imagedata r:id="rId5" o:title=""/>
          </v:shape>
        </w:pict>
      </w:r>
    </w:p>
    <w:p w:rsidR="00CD1786" w:rsidRDefault="00CD1786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CD1786" w:rsidRDefault="00CD1786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CD1786" w:rsidRPr="00780BD0" w:rsidRDefault="00CD1786" w:rsidP="00BA7567">
      <w:pPr>
        <w:jc w:val="both"/>
        <w:rPr>
          <w:rFonts w:cs="Calibri"/>
          <w:sz w:val="28"/>
          <w:szCs w:val="28"/>
        </w:rPr>
      </w:pPr>
    </w:p>
    <w:p w:rsidR="00CD1786" w:rsidRDefault="00CD1786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CD1786" w:rsidRPr="001748C2" w:rsidRDefault="00CD1786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CD1786" w:rsidRDefault="00CD1786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12.02.2021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140/2020 le seguenti prime udienze :</w:t>
      </w:r>
    </w:p>
    <w:p w:rsidR="00CD1786" w:rsidRDefault="00CD1786" w:rsidP="0037426D">
      <w:pPr>
        <w:jc w:val="both"/>
        <w:rPr>
          <w:rFonts w:cs="Calibri"/>
          <w:sz w:val="28"/>
          <w:szCs w:val="28"/>
        </w:rPr>
      </w:pPr>
    </w:p>
    <w:p w:rsidR="00CD1786" w:rsidRPr="0037426D" w:rsidRDefault="00CD1786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>R.G.</w:t>
      </w:r>
      <w:r>
        <w:rPr>
          <w:rFonts w:cs="Calibri"/>
          <w:b/>
          <w:sz w:val="28"/>
          <w:szCs w:val="28"/>
        </w:rPr>
        <w:t xml:space="preserve"> 13587/2020; 13588/2020; 13756/2020; 14474/2020; 14870/2020; </w:t>
      </w:r>
    </w:p>
    <w:p w:rsidR="00CD1786" w:rsidRDefault="00CD1786" w:rsidP="003E720D">
      <w:pPr>
        <w:jc w:val="both"/>
        <w:rPr>
          <w:rFonts w:cs="Calibri"/>
          <w:sz w:val="28"/>
          <w:szCs w:val="28"/>
        </w:rPr>
      </w:pPr>
    </w:p>
    <w:p w:rsidR="00CD1786" w:rsidRDefault="00CD1786" w:rsidP="003E720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nell’ordine e con le modalità  di cui al DPT 140/2020 saranno trattate le seguenti cause:</w:t>
      </w:r>
    </w:p>
    <w:p w:rsidR="00CD1786" w:rsidRDefault="00CD1786" w:rsidP="003E720D">
      <w:pPr>
        <w:jc w:val="both"/>
        <w:rPr>
          <w:rFonts w:cs="Calibri"/>
          <w:sz w:val="28"/>
          <w:szCs w:val="28"/>
        </w:rPr>
      </w:pPr>
    </w:p>
    <w:p w:rsidR="00CD1786" w:rsidRDefault="00CD1786" w:rsidP="00627DBD">
      <w:pPr>
        <w:jc w:val="both"/>
        <w:rPr>
          <w:rFonts w:cs="Calibri"/>
          <w:sz w:val="28"/>
          <w:szCs w:val="28"/>
        </w:rPr>
      </w:pPr>
      <w:r w:rsidRPr="003E720D">
        <w:rPr>
          <w:rFonts w:cs="Calibri"/>
          <w:b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>4465/2912; 2184/2014; 7777/2014; 50/2015; 266/2016; 9157/2016; 10082/2016; 11118/2016; 11703/2016; 14977/2016; 457/2017; 1736/2017; 1985/2017; 6593/2017.</w:t>
      </w:r>
    </w:p>
    <w:p w:rsidR="00CD1786" w:rsidRDefault="00CD1786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opp.ni 615 cpc saranno trattate a partire dalle ore 12.30 e le cause ex art. 181 e ex art. 309 cpc. saranno trattate nella parte finale della mattinata.</w:t>
      </w:r>
    </w:p>
    <w:p w:rsidR="00CD1786" w:rsidRDefault="00CD1786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D1786" w:rsidRDefault="00CD1786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Saranno inoltre trattate da remoto le cause : r.g. </w:t>
      </w:r>
      <w:r w:rsidRPr="00414161">
        <w:rPr>
          <w:rFonts w:cs="Calibri"/>
          <w:b/>
          <w:sz w:val="28"/>
          <w:szCs w:val="28"/>
        </w:rPr>
        <w:t xml:space="preserve">19096/2018; 14977/2016, 18749/2017 </w:t>
      </w:r>
      <w:r>
        <w:rPr>
          <w:rFonts w:cs="Calibri"/>
          <w:sz w:val="28"/>
          <w:szCs w:val="28"/>
        </w:rPr>
        <w:t xml:space="preserve">con le modalità indicate nei decreti di fissazione comunicati alle parti </w:t>
      </w:r>
    </w:p>
    <w:p w:rsidR="00CD1786" w:rsidRDefault="00CD1786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D1786" w:rsidRDefault="00CD178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del  </w:t>
      </w:r>
      <w:r>
        <w:rPr>
          <w:rFonts w:cs="Calibri"/>
          <w:b/>
          <w:sz w:val="28"/>
          <w:szCs w:val="28"/>
        </w:rPr>
        <w:t>03.12.2021.</w:t>
      </w:r>
    </w:p>
    <w:p w:rsidR="00CD1786" w:rsidRDefault="00CD178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CD1786" w:rsidRDefault="00CD178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  <w:bookmarkStart w:id="0" w:name="_GoBack"/>
      <w:bookmarkEnd w:id="0"/>
    </w:p>
    <w:p w:rsidR="00CD1786" w:rsidRPr="0061311C" w:rsidRDefault="00CD178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CD1786" w:rsidRPr="0061311C" w:rsidRDefault="00CD178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CD1786" w:rsidRPr="0061311C" w:rsidRDefault="00CD178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CD1786" w:rsidRPr="0090156A" w:rsidRDefault="00CD1786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CD1786" w:rsidRPr="000C0156" w:rsidRDefault="00CD1786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04.02.2021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CD1786" w:rsidRPr="000C0156" w:rsidRDefault="00CD1786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CD1786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C1FC3"/>
    <w:rsid w:val="000F482D"/>
    <w:rsid w:val="0010677B"/>
    <w:rsid w:val="0012534C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720D"/>
    <w:rsid w:val="004009FA"/>
    <w:rsid w:val="0040105F"/>
    <w:rsid w:val="0040154C"/>
    <w:rsid w:val="00414161"/>
    <w:rsid w:val="00441123"/>
    <w:rsid w:val="004604DD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F3D99"/>
    <w:rsid w:val="006F49C8"/>
    <w:rsid w:val="00764256"/>
    <w:rsid w:val="0076645B"/>
    <w:rsid w:val="00780BD0"/>
    <w:rsid w:val="007E08F5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D1786"/>
    <w:rsid w:val="00CE0F90"/>
    <w:rsid w:val="00D11EE3"/>
    <w:rsid w:val="00D57FBE"/>
    <w:rsid w:val="00D64459"/>
    <w:rsid w:val="00DB43F7"/>
    <w:rsid w:val="00DF1755"/>
    <w:rsid w:val="00DF708B"/>
    <w:rsid w:val="00E1587D"/>
    <w:rsid w:val="00E21059"/>
    <w:rsid w:val="00E516D3"/>
    <w:rsid w:val="00E522D4"/>
    <w:rsid w:val="00E57393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423A"/>
    <w:rsid w:val="00F6680A"/>
    <w:rsid w:val="00FB3A35"/>
    <w:rsid w:val="00FB3FD9"/>
    <w:rsid w:val="00FB6C81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3</cp:revision>
  <cp:lastPrinted>2020-12-14T08:05:00Z</cp:lastPrinted>
  <dcterms:created xsi:type="dcterms:W3CDTF">2021-02-03T21:06:00Z</dcterms:created>
  <dcterms:modified xsi:type="dcterms:W3CDTF">2021-02-04T11:31:00Z</dcterms:modified>
</cp:coreProperties>
</file>