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17240663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1F776C" w:rsidRPr="001F776C">
        <w:rPr>
          <w:rFonts w:cs="Calibri"/>
          <w:b/>
          <w:bCs/>
          <w:sz w:val="28"/>
          <w:szCs w:val="28"/>
          <w:u w:val="single"/>
        </w:rPr>
        <w:t>02</w:t>
      </w:r>
      <w:r w:rsidR="00ED681D" w:rsidRPr="001F776C">
        <w:rPr>
          <w:rFonts w:cs="Calibri"/>
          <w:b/>
          <w:bCs/>
          <w:sz w:val="28"/>
          <w:szCs w:val="28"/>
          <w:u w:val="single"/>
        </w:rPr>
        <w:t>.</w:t>
      </w:r>
      <w:r w:rsidR="00ED681D">
        <w:rPr>
          <w:rFonts w:cs="Calibri"/>
          <w:b/>
          <w:sz w:val="28"/>
          <w:szCs w:val="28"/>
          <w:u w:val="single"/>
        </w:rPr>
        <w:t>0</w:t>
      </w:r>
      <w:r w:rsidR="001F776C">
        <w:rPr>
          <w:rFonts w:cs="Calibri"/>
          <w:b/>
          <w:sz w:val="28"/>
          <w:szCs w:val="28"/>
          <w:u w:val="single"/>
        </w:rPr>
        <w:t>7</w:t>
      </w:r>
      <w:r w:rsidR="00ED681D">
        <w:rPr>
          <w:rFonts w:cs="Calibri"/>
          <w:b/>
          <w:sz w:val="28"/>
          <w:szCs w:val="28"/>
          <w:u w:val="single"/>
        </w:rPr>
        <w:t>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con le modalità di cui al DPT 33/2021 le seguenti</w:t>
      </w:r>
      <w:r w:rsidR="006003F0">
        <w:rPr>
          <w:rFonts w:cs="Calibri"/>
          <w:sz w:val="28"/>
          <w:szCs w:val="28"/>
        </w:rPr>
        <w:t xml:space="preserve"> </w:t>
      </w:r>
      <w:r w:rsidR="001F776C" w:rsidRPr="001F776C">
        <w:rPr>
          <w:rFonts w:cs="Calibri"/>
          <w:i/>
          <w:iCs/>
          <w:sz w:val="28"/>
          <w:szCs w:val="28"/>
          <w:u w:val="single"/>
        </w:rPr>
        <w:t>PRIME COMPARIZIONI</w:t>
      </w:r>
      <w:r>
        <w:rPr>
          <w:rFonts w:cs="Calibri"/>
          <w:sz w:val="28"/>
          <w:szCs w:val="28"/>
        </w:rPr>
        <w:t>:</w:t>
      </w:r>
    </w:p>
    <w:p w14:paraId="5C15BE2F" w14:textId="77777777" w:rsidR="001F776C" w:rsidRDefault="001F776C" w:rsidP="0037426D">
      <w:pPr>
        <w:jc w:val="both"/>
        <w:rPr>
          <w:rFonts w:cs="Calibri"/>
          <w:sz w:val="28"/>
          <w:szCs w:val="28"/>
        </w:rPr>
      </w:pPr>
    </w:p>
    <w:p w14:paraId="3E0A4FD2" w14:textId="45E17026" w:rsidR="006003F0" w:rsidRDefault="00D07503" w:rsidP="006003F0">
      <w:pPr>
        <w:jc w:val="both"/>
        <w:rPr>
          <w:rFonts w:cs="Calibri"/>
          <w:b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1F776C">
        <w:rPr>
          <w:rFonts w:cs="Calibri"/>
          <w:b/>
          <w:bCs/>
          <w:sz w:val="28"/>
          <w:szCs w:val="28"/>
        </w:rPr>
        <w:t xml:space="preserve">: </w:t>
      </w:r>
      <w:r w:rsidR="001F776C">
        <w:rPr>
          <w:rFonts w:cs="Calibri"/>
          <w:b/>
          <w:sz w:val="28"/>
          <w:szCs w:val="28"/>
        </w:rPr>
        <w:t>3498/2021; 3499/2021; 3505/2021; 3509/2021; 3513/2021; 4585/2021</w:t>
      </w:r>
    </w:p>
    <w:p w14:paraId="7D7B1C7E" w14:textId="7700F83E" w:rsidR="001F776C" w:rsidRDefault="001F776C" w:rsidP="006003F0">
      <w:pPr>
        <w:jc w:val="both"/>
        <w:rPr>
          <w:rFonts w:cs="Calibri"/>
          <w:b/>
          <w:sz w:val="28"/>
          <w:szCs w:val="28"/>
        </w:rPr>
      </w:pPr>
    </w:p>
    <w:p w14:paraId="7B406711" w14:textId="3D27D287" w:rsidR="001F776C" w:rsidRDefault="001F776C" w:rsidP="006003F0">
      <w:pPr>
        <w:jc w:val="both"/>
        <w:rPr>
          <w:rFonts w:cs="Calibri"/>
          <w:bCs/>
          <w:sz w:val="28"/>
          <w:szCs w:val="28"/>
        </w:rPr>
      </w:pPr>
      <w:r w:rsidRPr="001F776C">
        <w:rPr>
          <w:rFonts w:cs="Calibri"/>
          <w:bCs/>
          <w:sz w:val="28"/>
          <w:szCs w:val="28"/>
        </w:rPr>
        <w:t xml:space="preserve">A SEGUIRE </w:t>
      </w:r>
      <w:r>
        <w:rPr>
          <w:rFonts w:cs="Calibri"/>
          <w:bCs/>
          <w:sz w:val="28"/>
          <w:szCs w:val="28"/>
        </w:rPr>
        <w:t xml:space="preserve">(ovvero dalle </w:t>
      </w:r>
      <w:r w:rsidRPr="001F776C">
        <w:rPr>
          <w:rFonts w:cs="Calibri"/>
          <w:b/>
          <w:sz w:val="28"/>
          <w:szCs w:val="28"/>
        </w:rPr>
        <w:t>10:30</w:t>
      </w:r>
      <w:r>
        <w:rPr>
          <w:rFonts w:cs="Calibri"/>
          <w:bCs/>
          <w:sz w:val="28"/>
          <w:szCs w:val="28"/>
        </w:rPr>
        <w:t>) saranno trattate con le medesime modalità le seguenti cause:</w:t>
      </w:r>
    </w:p>
    <w:p w14:paraId="2781A94A" w14:textId="77777777" w:rsidR="001F776C" w:rsidRPr="001F776C" w:rsidRDefault="001F776C" w:rsidP="006003F0">
      <w:pPr>
        <w:jc w:val="both"/>
        <w:rPr>
          <w:rFonts w:cs="Calibri"/>
          <w:bCs/>
          <w:sz w:val="28"/>
          <w:szCs w:val="28"/>
        </w:rPr>
      </w:pPr>
    </w:p>
    <w:p w14:paraId="02A5DA09" w14:textId="74984C0D" w:rsidR="00065C07" w:rsidRDefault="001F776C" w:rsidP="00627DB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R.G. : 1526/2013; 5236/2015; 1130/2016; 6067/2017; 13001/2017; 19119/2017; 1933/208; 4151/2018; 7539/2018; 12127/2018; 13389/2018; 13575/2018; 14279/2018; 14367/2018; </w:t>
      </w:r>
    </w:p>
    <w:p w14:paraId="11AA7E4B" w14:textId="54BBC88E" w:rsidR="001F776C" w:rsidRDefault="001F776C" w:rsidP="00627DBD">
      <w:pPr>
        <w:jc w:val="both"/>
        <w:rPr>
          <w:rFonts w:cs="Calibri"/>
          <w:b/>
          <w:sz w:val="28"/>
          <w:szCs w:val="28"/>
        </w:rPr>
      </w:pPr>
    </w:p>
    <w:p w14:paraId="4309CA19" w14:textId="662CA1AC" w:rsidR="001F776C" w:rsidRDefault="001F776C" w:rsidP="00627DBD">
      <w:pPr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Le cause fissate da remoto saranno tratte all’ora indicata nei rispettivi decreti di fissazione</w:t>
      </w:r>
    </w:p>
    <w:p w14:paraId="1DA69B0E" w14:textId="77777777" w:rsidR="001F776C" w:rsidRPr="001F776C" w:rsidRDefault="001F776C" w:rsidP="00627DBD">
      <w:pPr>
        <w:jc w:val="both"/>
        <w:rPr>
          <w:rFonts w:cs="Calibri"/>
          <w:bCs/>
          <w:sz w:val="28"/>
          <w:szCs w:val="28"/>
        </w:rPr>
      </w:pPr>
    </w:p>
    <w:p w14:paraId="2062C9AE" w14:textId="70C6C9E0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6CDA9543" w14:textId="6ABA0A2A" w:rsidR="008F7446" w:rsidRPr="008F7446" w:rsidRDefault="008F7446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>Tutte le</w:t>
      </w:r>
      <w:r w:rsidR="006003F0">
        <w:rPr>
          <w:rFonts w:cs="Calibri"/>
          <w:bCs/>
          <w:sz w:val="28"/>
          <w:szCs w:val="28"/>
        </w:rPr>
        <w:t xml:space="preserve"> restanti</w:t>
      </w:r>
      <w:r>
        <w:rPr>
          <w:rFonts w:cs="Calibri"/>
          <w:bCs/>
          <w:sz w:val="28"/>
          <w:szCs w:val="28"/>
        </w:rPr>
        <w:t xml:space="preserve"> cause sono rinviate alla udienza del </w:t>
      </w:r>
      <w:r w:rsidR="001F776C">
        <w:rPr>
          <w:rFonts w:cs="Calibri"/>
          <w:b/>
          <w:sz w:val="28"/>
          <w:szCs w:val="28"/>
          <w:u w:val="single"/>
        </w:rPr>
        <w:t>10</w:t>
      </w:r>
      <w:r w:rsidR="006003F0">
        <w:rPr>
          <w:rFonts w:cs="Calibri"/>
          <w:b/>
          <w:sz w:val="28"/>
          <w:szCs w:val="28"/>
          <w:u w:val="single"/>
        </w:rPr>
        <w:t>.06.20</w:t>
      </w:r>
      <w:r w:rsidR="000C6E9C">
        <w:rPr>
          <w:rFonts w:cs="Calibri"/>
          <w:b/>
          <w:sz w:val="28"/>
          <w:szCs w:val="28"/>
          <w:u w:val="single"/>
        </w:rPr>
        <w:t>22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70E814D3" w14:textId="63B28032" w:rsidR="000C6E9C" w:rsidRPr="000C6E9C" w:rsidRDefault="000C6E9C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 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2D7DE96A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6003F0">
        <w:rPr>
          <w:rFonts w:cs="Calibri"/>
          <w:b/>
          <w:sz w:val="28"/>
          <w:szCs w:val="28"/>
        </w:rPr>
        <w:t>24</w:t>
      </w:r>
      <w:r w:rsidR="00E61587">
        <w:rPr>
          <w:rFonts w:cs="Calibri"/>
          <w:b/>
          <w:sz w:val="28"/>
          <w:szCs w:val="28"/>
        </w:rPr>
        <w:t>.06.</w:t>
      </w:r>
      <w:r>
        <w:rPr>
          <w:rFonts w:cs="Calibri"/>
          <w:b/>
          <w:sz w:val="28"/>
          <w:szCs w:val="28"/>
        </w:rPr>
        <w:t>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2E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B4909"/>
    <w:rsid w:val="00AC3C04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2021-06-25T08:04:00Z</dcterms:created>
  <dcterms:modified xsi:type="dcterms:W3CDTF">2021-06-25T08:04:00Z</dcterms:modified>
</cp:coreProperties>
</file>