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UFFICIO DEL GIUDICE DI PACE DI NAPOLI NORD</w:t>
        <w:br w:type="textWrapping"/>
        <w:t xml:space="preserve">DOTT.SSA ANTONELLA BAFFICO</w:t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Dispone 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che all’udienza del 02.07.2021 verranno trattate le seguenti cause: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="48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R.g 3317/2021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48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3339/2021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48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3804/2021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48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3807/2021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48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4043/2021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48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4064/2021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48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4088/2021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48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4092/2021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48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4118/2021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48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4128/2021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48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4146/2021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48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4153/2021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48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4163/2021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48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4170/2021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48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4207/2021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48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4210/2022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48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4232/2021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48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4233/2021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48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4242/2021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48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4263/2021.</w:t>
      </w:r>
    </w:p>
    <w:p w:rsidR="00000000" w:rsidDel="00000000" w:rsidP="00000000" w:rsidRDefault="00000000" w:rsidRPr="00000000" w14:paraId="00000018">
      <w:pPr>
        <w:spacing w:line="48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Saranno trattate i seguenti giudizi ex art. 309 c.p.c..3111/17;</w:t>
      </w:r>
    </w:p>
    <w:p w:rsidR="00000000" w:rsidDel="00000000" w:rsidP="00000000" w:rsidRDefault="00000000" w:rsidRPr="00000000" w14:paraId="00000019">
      <w:pPr>
        <w:spacing w:line="48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 cause in esubero saranno trattate all'udienza del 13/05/2022</w:t>
      </w:r>
    </w:p>
    <w:p w:rsidR="00000000" w:rsidDel="00000000" w:rsidP="00000000" w:rsidRDefault="00000000" w:rsidRPr="00000000" w14:paraId="0000001A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comunichi.</w:t>
      </w:r>
    </w:p>
    <w:p w:rsidR="00000000" w:rsidDel="00000000" w:rsidP="00000000" w:rsidRDefault="00000000" w:rsidRPr="00000000" w14:paraId="0000001B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Aversa 30.06. 2021                                                                                Il Gdp                                              </w:t>
      </w:r>
    </w:p>
    <w:p w:rsidR="00000000" w:rsidDel="00000000" w:rsidP="00000000" w:rsidRDefault="00000000" w:rsidRPr="00000000" w14:paraId="0000001C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Dott.ssa  Antonella Baffico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D">
      <w:pPr>
        <w:spacing w:line="48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</w:t>
      </w:r>
      <w:r w:rsidDel="00000000" w:rsidR="00000000" w:rsidRPr="00000000">
        <w:rPr/>
        <w:drawing>
          <wp:inline distB="0" distT="0" distL="0" distR="0">
            <wp:extent cx="2240135" cy="75628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0135" cy="7562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</w:t>
      </w:r>
      <w:r w:rsidDel="00000000" w:rsidR="00000000" w:rsidRPr="00000000">
        <w:rPr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