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22.09.2021 verranno trattati i seguenti  giudizi a partire dalle ore 9.00.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1)14708/16; 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2)12985/16;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3)16466/16;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4)9923/16;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5)17220/16;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6)18616/16;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7)16968/16;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8)8/17;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9)6492/17;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10)1807/18;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11)6918/19;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12)9229/19;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13)9221/19;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14)93/20;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15)140/20;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16)407/20;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17)405/20;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18)520/20;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19)521/20;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20)548/20.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cause in esubero dell'udienza del 22.09.2021 sono rinviate all'udienza del 29.04.2022.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Saranno trattati i seguenti giudizi rinviati ex art. 181/309 c.p.c.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15.09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